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C25" w:rsidRPr="00C656D9" w:rsidRDefault="00583C25" w:rsidP="00583C25">
      <w:pPr>
        <w:spacing w:after="0" w:line="340" w:lineRule="atLeast"/>
        <w:jc w:val="center"/>
        <w:rPr>
          <w:rFonts w:ascii="Calibri" w:eastAsia="Times New Roman" w:hAnsi="Calibri" w:cs="Arial"/>
          <w:b/>
        </w:rPr>
      </w:pPr>
      <w:r w:rsidRPr="009A515B">
        <w:rPr>
          <w:rFonts w:ascii="Calibri" w:eastAsia="Times New Roman" w:hAnsi="Calibri" w:cs="Arial"/>
          <w:b/>
        </w:rPr>
        <w:t>Zebra Technologies Expande su Portafolio Wireless en Chile</w:t>
      </w:r>
    </w:p>
    <w:p w:rsidR="00583C25" w:rsidRPr="00C656D9" w:rsidRDefault="00583C25" w:rsidP="00583C25">
      <w:pPr>
        <w:spacing w:after="0" w:line="240" w:lineRule="auto"/>
        <w:rPr>
          <w:rFonts w:ascii="Calibri" w:eastAsia="Times New Roman" w:hAnsi="Calibri" w:cs="Arial"/>
        </w:rPr>
      </w:pPr>
    </w:p>
    <w:p w:rsidR="00583C25" w:rsidRPr="00C656D9" w:rsidRDefault="000B44F8" w:rsidP="00583C25">
      <w:pPr>
        <w:spacing w:after="0" w:line="240" w:lineRule="auto"/>
        <w:jc w:val="both"/>
        <w:rPr>
          <w:rFonts w:ascii="Calibri" w:eastAsia="Times New Roman" w:hAnsi="Calibri" w:cs="Arial"/>
        </w:rPr>
      </w:pPr>
      <w:r>
        <w:rPr>
          <w:rFonts w:ascii="Calibri" w:eastAsia="Times New Roman" w:hAnsi="Calibri" w:cs="Arial"/>
          <w:b/>
        </w:rPr>
        <w:t xml:space="preserve">SANTIAGO – </w:t>
      </w:r>
      <w:bookmarkStart w:id="0" w:name="_GoBack"/>
      <w:bookmarkEnd w:id="0"/>
      <w:r w:rsidR="00EB017A">
        <w:rPr>
          <w:rFonts w:ascii="Calibri" w:eastAsia="Times New Roman" w:hAnsi="Calibri" w:cs="Arial"/>
          <w:b/>
        </w:rPr>
        <w:t>septiembre</w:t>
      </w:r>
      <w:r w:rsidR="00583C25" w:rsidRPr="00C656D9">
        <w:rPr>
          <w:rFonts w:ascii="Calibri" w:eastAsia="Times New Roman" w:hAnsi="Calibri" w:cs="Arial"/>
          <w:b/>
        </w:rPr>
        <w:t xml:space="preserve">, 2015 </w:t>
      </w:r>
      <w:r w:rsidR="00583C25" w:rsidRPr="00C656D9">
        <w:rPr>
          <w:rFonts w:ascii="Calibri" w:eastAsia="Times New Roman" w:hAnsi="Calibri" w:cs="Arial"/>
        </w:rPr>
        <w:t xml:space="preserve">- </w:t>
      </w:r>
      <w:hyperlink r:id="rId5" w:history="1">
        <w:r w:rsidR="00583C25" w:rsidRPr="00C656D9">
          <w:rPr>
            <w:rFonts w:ascii="Calibri" w:eastAsia="Times New Roman" w:hAnsi="Calibri" w:cs="Times New Roman"/>
            <w:color w:val="0000FF"/>
            <w:u w:val="single"/>
          </w:rPr>
          <w:t>Zebra Technologies Corporation</w:t>
        </w:r>
      </w:hyperlink>
      <w:r w:rsidR="00583C25" w:rsidRPr="00C656D9">
        <w:rPr>
          <w:rFonts w:ascii="Calibri" w:eastAsia="Times New Roman" w:hAnsi="Calibri" w:cs="Arial"/>
        </w:rPr>
        <w:t xml:space="preserve"> (NASDAQ: </w:t>
      </w:r>
      <w:r w:rsidR="00583C25">
        <w:rPr>
          <w:rFonts w:ascii="Calibri" w:eastAsia="Times New Roman" w:hAnsi="Calibri" w:cs="Arial"/>
        </w:rPr>
        <w:t>ZBRA), líder global en soluciones</w:t>
      </w:r>
      <w:r w:rsidR="00583C25" w:rsidRPr="00C656D9">
        <w:rPr>
          <w:rFonts w:ascii="Calibri" w:eastAsia="Times New Roman" w:hAnsi="Calibri" w:cs="Arial"/>
        </w:rPr>
        <w:t xml:space="preserve"> y servicios que ofrecen visibilidad en tiempo real sobre los activos, personas y transacciones de las organizaciones</w:t>
      </w:r>
      <w:r w:rsidR="00583C25">
        <w:rPr>
          <w:rFonts w:ascii="Calibri" w:eastAsia="Times New Roman" w:hAnsi="Calibri" w:cs="Arial"/>
        </w:rPr>
        <w:t xml:space="preserve">, presentó el nuevo </w:t>
      </w:r>
      <w:proofErr w:type="spellStart"/>
      <w:r w:rsidR="00583C25">
        <w:rPr>
          <w:rFonts w:ascii="Calibri" w:eastAsia="Times New Roman" w:hAnsi="Calibri" w:cs="Arial"/>
        </w:rPr>
        <w:t>WiNG</w:t>
      </w:r>
      <w:proofErr w:type="spellEnd"/>
      <w:r w:rsidR="00583C25">
        <w:rPr>
          <w:rFonts w:ascii="Calibri" w:eastAsia="Times New Roman" w:hAnsi="Calibri" w:cs="Arial"/>
        </w:rPr>
        <w:t xml:space="preserve"> Express en un evento de canales de </w:t>
      </w:r>
      <w:proofErr w:type="spellStart"/>
      <w:r w:rsidR="00583C25">
        <w:rPr>
          <w:rFonts w:ascii="Calibri" w:eastAsia="Times New Roman" w:hAnsi="Calibri" w:cs="Arial"/>
        </w:rPr>
        <w:t>Ingram</w:t>
      </w:r>
      <w:proofErr w:type="spellEnd"/>
      <w:r w:rsidR="00583C25">
        <w:rPr>
          <w:rFonts w:ascii="Calibri" w:eastAsia="Times New Roman" w:hAnsi="Calibri" w:cs="Arial"/>
        </w:rPr>
        <w:t xml:space="preserve"> Micro orientado a los clientes chilenos. </w:t>
      </w:r>
      <w:proofErr w:type="spellStart"/>
      <w:r w:rsidR="00583C25">
        <w:rPr>
          <w:rFonts w:ascii="Calibri" w:eastAsia="Times New Roman" w:hAnsi="Calibri" w:cs="Arial"/>
        </w:rPr>
        <w:t>WiNG</w:t>
      </w:r>
      <w:proofErr w:type="spellEnd"/>
      <w:r w:rsidR="00583C25">
        <w:rPr>
          <w:rFonts w:ascii="Calibri" w:eastAsia="Times New Roman" w:hAnsi="Calibri" w:cs="Arial"/>
        </w:rPr>
        <w:t xml:space="preserve"> Express es el sistema operativo (OS) de LAN inalámbrica (WLAN) empresarial de Zebra, con una interfaz gráfica fácil de usar y fácil de entender, que hace el manejo de WLAN más simple.</w:t>
      </w:r>
    </w:p>
    <w:p w:rsidR="00583C25" w:rsidRPr="00C656D9" w:rsidRDefault="00583C25" w:rsidP="00583C25">
      <w:pPr>
        <w:spacing w:after="0" w:line="240" w:lineRule="auto"/>
        <w:jc w:val="both"/>
        <w:rPr>
          <w:rFonts w:ascii="Calibri" w:eastAsia="Times New Roman" w:hAnsi="Calibri" w:cs="Arial"/>
        </w:rPr>
      </w:pPr>
    </w:p>
    <w:p w:rsidR="00583C25" w:rsidRPr="00C656D9" w:rsidRDefault="00583C25" w:rsidP="00583C25">
      <w:pPr>
        <w:spacing w:after="0" w:line="240" w:lineRule="auto"/>
        <w:jc w:val="both"/>
        <w:rPr>
          <w:rFonts w:ascii="Calibri" w:eastAsia="Times New Roman" w:hAnsi="Calibri" w:cs="Arial"/>
        </w:rPr>
      </w:pPr>
    </w:p>
    <w:p w:rsidR="00583C25" w:rsidRDefault="00583C25" w:rsidP="00583C25">
      <w:pPr>
        <w:spacing w:after="0" w:line="240" w:lineRule="auto"/>
        <w:jc w:val="both"/>
        <w:rPr>
          <w:rFonts w:ascii="Calibri" w:eastAsia="Times New Roman" w:hAnsi="Calibri" w:cs="Arial"/>
          <w:b/>
          <w:lang w:val="en-US"/>
        </w:rPr>
      </w:pPr>
      <w:r>
        <w:rPr>
          <w:rFonts w:ascii="Calibri" w:eastAsia="Times New Roman" w:hAnsi="Calibri" w:cs="Arial"/>
          <w:b/>
          <w:lang w:val="en-US"/>
        </w:rPr>
        <w:t>PRINCIPALES HALLAZGOS</w:t>
      </w:r>
    </w:p>
    <w:p w:rsidR="00583C25" w:rsidRPr="00297D45" w:rsidRDefault="00583C25" w:rsidP="00583C25">
      <w:pPr>
        <w:pStyle w:val="Prrafodelista"/>
        <w:numPr>
          <w:ilvl w:val="0"/>
          <w:numId w:val="1"/>
        </w:numPr>
        <w:spacing w:after="0" w:line="240" w:lineRule="auto"/>
        <w:jc w:val="both"/>
        <w:rPr>
          <w:rFonts w:ascii="Calibri" w:eastAsia="Times New Roman" w:hAnsi="Calibri" w:cs="Arial"/>
          <w:b/>
        </w:rPr>
      </w:pPr>
      <w:r>
        <w:rPr>
          <w:rFonts w:ascii="Calibri" w:eastAsia="Times New Roman" w:hAnsi="Calibri" w:cs="Arial"/>
        </w:rPr>
        <w:t xml:space="preserve">El nuevo </w:t>
      </w:r>
      <w:proofErr w:type="spellStart"/>
      <w:r>
        <w:rPr>
          <w:rFonts w:ascii="Calibri" w:eastAsia="Times New Roman" w:hAnsi="Calibri" w:cs="Arial"/>
        </w:rPr>
        <w:t>WiNG</w:t>
      </w:r>
      <w:proofErr w:type="spellEnd"/>
      <w:r>
        <w:rPr>
          <w:rFonts w:ascii="Calibri" w:eastAsia="Times New Roman" w:hAnsi="Calibri" w:cs="Arial"/>
        </w:rPr>
        <w:t xml:space="preserve"> Express ha sido diseñado para la simplicidad, sin embargo, sigue proporcionando  WLAN de clase empresarial y análisis inherente al </w:t>
      </w:r>
      <w:proofErr w:type="spellStart"/>
      <w:r>
        <w:rPr>
          <w:rFonts w:ascii="Calibri" w:eastAsia="Times New Roman" w:hAnsi="Calibri" w:cs="Arial"/>
        </w:rPr>
        <w:t>WiNG</w:t>
      </w:r>
      <w:proofErr w:type="spellEnd"/>
      <w:r>
        <w:rPr>
          <w:rFonts w:ascii="Calibri" w:eastAsia="Times New Roman" w:hAnsi="Calibri" w:cs="Arial"/>
        </w:rPr>
        <w:t xml:space="preserve"> OS de Zebra.</w:t>
      </w:r>
    </w:p>
    <w:p w:rsidR="00583C25" w:rsidRPr="00297D45" w:rsidRDefault="00583C25" w:rsidP="00583C25">
      <w:pPr>
        <w:pStyle w:val="Prrafodelista"/>
        <w:numPr>
          <w:ilvl w:val="0"/>
          <w:numId w:val="1"/>
        </w:numPr>
        <w:spacing w:after="0" w:line="240" w:lineRule="auto"/>
        <w:jc w:val="both"/>
        <w:rPr>
          <w:rFonts w:ascii="Calibri" w:eastAsia="Times New Roman" w:hAnsi="Calibri" w:cs="Arial"/>
          <w:b/>
        </w:rPr>
      </w:pPr>
      <w:proofErr w:type="spellStart"/>
      <w:r>
        <w:rPr>
          <w:rFonts w:ascii="Calibri" w:eastAsia="Times New Roman" w:hAnsi="Calibri" w:cs="Arial"/>
        </w:rPr>
        <w:t>WiNG</w:t>
      </w:r>
      <w:proofErr w:type="spellEnd"/>
      <w:r>
        <w:rPr>
          <w:rFonts w:ascii="Calibri" w:eastAsia="Times New Roman" w:hAnsi="Calibri" w:cs="Arial"/>
        </w:rPr>
        <w:t xml:space="preserve"> Express prácticamente no requiere mantenimiento de los departamentos de TI, gracias a su interfaz intuitiva.</w:t>
      </w:r>
    </w:p>
    <w:p w:rsidR="00583C25" w:rsidRPr="00297D45" w:rsidRDefault="00583C25" w:rsidP="00583C25">
      <w:pPr>
        <w:pStyle w:val="Prrafodelista"/>
        <w:numPr>
          <w:ilvl w:val="0"/>
          <w:numId w:val="1"/>
        </w:numPr>
        <w:spacing w:after="0" w:line="240" w:lineRule="auto"/>
        <w:jc w:val="both"/>
        <w:rPr>
          <w:rFonts w:ascii="Calibri" w:eastAsia="Times New Roman" w:hAnsi="Calibri" w:cs="Arial"/>
          <w:b/>
        </w:rPr>
      </w:pPr>
      <w:r>
        <w:rPr>
          <w:rFonts w:ascii="Calibri" w:eastAsia="Times New Roman" w:hAnsi="Calibri" w:cs="Arial"/>
        </w:rPr>
        <w:t xml:space="preserve">La tecnología </w:t>
      </w:r>
      <w:proofErr w:type="spellStart"/>
      <w:r>
        <w:rPr>
          <w:rFonts w:ascii="Calibri" w:eastAsia="Times New Roman" w:hAnsi="Calibri" w:cs="Arial"/>
        </w:rPr>
        <w:t>WiNG</w:t>
      </w:r>
      <w:proofErr w:type="spellEnd"/>
      <w:r>
        <w:rPr>
          <w:rFonts w:ascii="Calibri" w:eastAsia="Times New Roman" w:hAnsi="Calibri" w:cs="Arial"/>
        </w:rPr>
        <w:t xml:space="preserve"> Express se ubica competitivamente para ser integrada en pequeñas y medianas WLAN.</w:t>
      </w:r>
    </w:p>
    <w:p w:rsidR="00583C25" w:rsidRPr="00297D45" w:rsidRDefault="00583C25" w:rsidP="00583C25">
      <w:pPr>
        <w:pStyle w:val="Prrafodelista"/>
        <w:numPr>
          <w:ilvl w:val="0"/>
          <w:numId w:val="1"/>
        </w:numPr>
        <w:spacing w:after="0" w:line="240" w:lineRule="auto"/>
        <w:jc w:val="both"/>
        <w:rPr>
          <w:rFonts w:ascii="Calibri" w:eastAsia="Times New Roman" w:hAnsi="Calibri" w:cs="Arial"/>
          <w:b/>
        </w:rPr>
      </w:pPr>
      <w:proofErr w:type="spellStart"/>
      <w:r>
        <w:rPr>
          <w:rFonts w:ascii="Calibri" w:eastAsia="Times New Roman" w:hAnsi="Calibri" w:cs="Arial"/>
        </w:rPr>
        <w:t>WiNG</w:t>
      </w:r>
      <w:proofErr w:type="spellEnd"/>
      <w:r>
        <w:rPr>
          <w:rFonts w:ascii="Calibri" w:eastAsia="Times New Roman" w:hAnsi="Calibri" w:cs="Arial"/>
        </w:rPr>
        <w:t xml:space="preserve"> Express es escalable hasta 1,024 puntos de accesos (</w:t>
      </w:r>
      <w:proofErr w:type="spellStart"/>
      <w:r>
        <w:rPr>
          <w:rFonts w:ascii="Calibri" w:eastAsia="Times New Roman" w:hAnsi="Calibri" w:cs="Arial"/>
        </w:rPr>
        <w:t>APs</w:t>
      </w:r>
      <w:proofErr w:type="spellEnd"/>
      <w:r>
        <w:rPr>
          <w:rFonts w:ascii="Calibri" w:eastAsia="Times New Roman" w:hAnsi="Calibri" w:cs="Arial"/>
        </w:rPr>
        <w:t>).</w:t>
      </w:r>
    </w:p>
    <w:p w:rsidR="00583C25" w:rsidRPr="000D1D37" w:rsidRDefault="00583C25" w:rsidP="00583C25">
      <w:pPr>
        <w:pStyle w:val="Prrafodelista"/>
        <w:numPr>
          <w:ilvl w:val="0"/>
          <w:numId w:val="1"/>
        </w:numPr>
        <w:spacing w:after="0" w:line="240" w:lineRule="auto"/>
        <w:jc w:val="both"/>
        <w:rPr>
          <w:rFonts w:ascii="Calibri" w:eastAsia="Times New Roman" w:hAnsi="Calibri" w:cs="Arial"/>
          <w:b/>
        </w:rPr>
      </w:pPr>
      <w:r>
        <w:rPr>
          <w:rFonts w:ascii="Calibri" w:eastAsia="Times New Roman" w:hAnsi="Calibri" w:cs="Arial"/>
        </w:rPr>
        <w:t xml:space="preserve">Las características de </w:t>
      </w:r>
      <w:proofErr w:type="spellStart"/>
      <w:r>
        <w:rPr>
          <w:rFonts w:ascii="Calibri" w:eastAsia="Times New Roman" w:hAnsi="Calibri" w:cs="Arial"/>
        </w:rPr>
        <w:t>WiNG</w:t>
      </w:r>
      <w:proofErr w:type="spellEnd"/>
      <w:r>
        <w:rPr>
          <w:rFonts w:ascii="Calibri" w:eastAsia="Times New Roman" w:hAnsi="Calibri" w:cs="Arial"/>
        </w:rPr>
        <w:t xml:space="preserve"> Express fueron introducidas a la comunidad local de canales, demostrando el liderazgo de Zebra en tecnología de próxima generación y apoyo de WLAN de clase empresarial para la pequeña y mediana empresa. </w:t>
      </w:r>
    </w:p>
    <w:p w:rsidR="00583C25" w:rsidRPr="005A3DA7" w:rsidRDefault="00583C25" w:rsidP="00583C25">
      <w:pPr>
        <w:spacing w:after="0" w:line="240" w:lineRule="auto"/>
        <w:jc w:val="both"/>
        <w:rPr>
          <w:rFonts w:ascii="Calibri" w:eastAsia="Times New Roman" w:hAnsi="Calibri" w:cs="Arial"/>
        </w:rPr>
      </w:pPr>
    </w:p>
    <w:p w:rsidR="00583C25" w:rsidRPr="005A3DA7" w:rsidRDefault="00583C25" w:rsidP="00583C25">
      <w:pPr>
        <w:spacing w:after="0" w:line="240" w:lineRule="auto"/>
        <w:jc w:val="both"/>
        <w:rPr>
          <w:rFonts w:ascii="Calibri" w:eastAsia="Times New Roman" w:hAnsi="Calibri" w:cs="Arial"/>
        </w:rPr>
      </w:pPr>
      <w:r w:rsidRPr="005A3DA7">
        <w:rPr>
          <w:rFonts w:ascii="Calibri" w:eastAsia="Times New Roman" w:hAnsi="Calibri" w:cs="Arial"/>
          <w:b/>
          <w:bCs/>
          <w:color w:val="222222"/>
        </w:rPr>
        <w:t>CITAS DE APOYO</w:t>
      </w:r>
    </w:p>
    <w:p w:rsidR="00583C25" w:rsidRPr="005A3DA7" w:rsidRDefault="00583C25" w:rsidP="00583C25">
      <w:pPr>
        <w:spacing w:after="0" w:line="240" w:lineRule="auto"/>
        <w:jc w:val="both"/>
        <w:rPr>
          <w:rFonts w:ascii="Calibri" w:eastAsia="Times New Roman" w:hAnsi="Calibri" w:cs="Arial"/>
          <w:b/>
        </w:rPr>
      </w:pPr>
      <w:r w:rsidRPr="005A3DA7">
        <w:rPr>
          <w:rFonts w:ascii="Calibri" w:eastAsia="Times New Roman" w:hAnsi="Calibri" w:cs="Arial"/>
          <w:b/>
        </w:rPr>
        <w:t xml:space="preserve">Axel </w:t>
      </w:r>
      <w:proofErr w:type="spellStart"/>
      <w:r w:rsidRPr="005A3DA7">
        <w:rPr>
          <w:rFonts w:ascii="Calibri" w:eastAsia="Times New Roman" w:hAnsi="Calibri" w:cs="Arial"/>
          <w:b/>
        </w:rPr>
        <w:t>Volonte</w:t>
      </w:r>
      <w:proofErr w:type="spellEnd"/>
      <w:r w:rsidRPr="005A3DA7">
        <w:rPr>
          <w:rFonts w:ascii="Calibri" w:eastAsia="Times New Roman" w:hAnsi="Calibri" w:cs="Arial"/>
          <w:b/>
        </w:rPr>
        <w:t xml:space="preserve">, ENC </w:t>
      </w:r>
      <w:proofErr w:type="spellStart"/>
      <w:r w:rsidRPr="005A3DA7">
        <w:rPr>
          <w:rFonts w:ascii="Calibri" w:eastAsia="Times New Roman" w:hAnsi="Calibri" w:cs="Arial"/>
          <w:b/>
        </w:rPr>
        <w:t>product</w:t>
      </w:r>
      <w:proofErr w:type="spellEnd"/>
      <w:r w:rsidRPr="005A3DA7">
        <w:rPr>
          <w:rFonts w:ascii="Calibri" w:eastAsia="Times New Roman" w:hAnsi="Calibri" w:cs="Arial"/>
          <w:b/>
        </w:rPr>
        <w:t xml:space="preserve"> sales </w:t>
      </w:r>
      <w:proofErr w:type="spellStart"/>
      <w:r w:rsidRPr="005A3DA7">
        <w:rPr>
          <w:rFonts w:ascii="Calibri" w:eastAsia="Times New Roman" w:hAnsi="Calibri" w:cs="Arial"/>
          <w:b/>
        </w:rPr>
        <w:t>specialist</w:t>
      </w:r>
      <w:proofErr w:type="spellEnd"/>
      <w:r w:rsidRPr="005A3DA7">
        <w:rPr>
          <w:rFonts w:ascii="Calibri" w:eastAsia="Times New Roman" w:hAnsi="Calibri" w:cs="Arial"/>
          <w:b/>
        </w:rPr>
        <w:t xml:space="preserve"> LATAM, Zebra Technologies</w:t>
      </w:r>
    </w:p>
    <w:p w:rsidR="00583C25" w:rsidRPr="004B3844" w:rsidRDefault="00583C25" w:rsidP="00583C25">
      <w:pPr>
        <w:spacing w:after="0" w:line="240" w:lineRule="auto"/>
        <w:jc w:val="both"/>
        <w:rPr>
          <w:rFonts w:ascii="Calibri" w:eastAsia="Times New Roman" w:hAnsi="Calibri" w:cs="Arial"/>
        </w:rPr>
      </w:pPr>
      <w:r w:rsidRPr="004B3844">
        <w:rPr>
          <w:rFonts w:ascii="Calibri" w:eastAsia="Times New Roman" w:hAnsi="Calibri" w:cs="Arial"/>
        </w:rPr>
        <w:t xml:space="preserve">“Participar de esta actividad con </w:t>
      </w:r>
      <w:proofErr w:type="spellStart"/>
      <w:r w:rsidRPr="004B3844">
        <w:rPr>
          <w:rFonts w:ascii="Calibri" w:eastAsia="Times New Roman" w:hAnsi="Calibri" w:cs="Arial"/>
        </w:rPr>
        <w:t>Ingran</w:t>
      </w:r>
      <w:proofErr w:type="spellEnd"/>
      <w:r w:rsidRPr="004B3844">
        <w:rPr>
          <w:rFonts w:ascii="Calibri" w:eastAsia="Times New Roman" w:hAnsi="Calibri" w:cs="Arial"/>
        </w:rPr>
        <w:t xml:space="preserve"> Micro es una excelente iniciativa para fortalecer nuestros lazos con el canal de distribución y dar a conocer nuestros esfuerzos conjunto</w:t>
      </w:r>
      <w:r>
        <w:rPr>
          <w:rFonts w:ascii="Calibri" w:eastAsia="Times New Roman" w:hAnsi="Calibri" w:cs="Arial"/>
        </w:rPr>
        <w:t>s</w:t>
      </w:r>
      <w:r w:rsidRPr="004B3844">
        <w:rPr>
          <w:rFonts w:ascii="Calibri" w:eastAsia="Times New Roman" w:hAnsi="Calibri" w:cs="Arial"/>
        </w:rPr>
        <w:t xml:space="preserve">. Para Zebra el trabajo con sus canales es prioritario, pues ellos son el pilar fundamental del modelo de negocios de la compañía en Chile. De esta forma, Zebra dispone su </w:t>
      </w:r>
      <w:r w:rsidRPr="004B3844">
        <w:rPr>
          <w:rFonts w:ascii="Calibri" w:eastAsia="Times New Roman" w:hAnsi="Calibri" w:cs="Arial"/>
          <w:i/>
        </w:rPr>
        <w:t>expertise</w:t>
      </w:r>
      <w:r w:rsidRPr="004B3844">
        <w:rPr>
          <w:rFonts w:ascii="Calibri" w:eastAsia="Times New Roman" w:hAnsi="Calibri" w:cs="Arial"/>
        </w:rPr>
        <w:t xml:space="preserve"> y respaldo para los canales, con soporte comercial a la venta </w:t>
      </w:r>
      <w:r>
        <w:rPr>
          <w:rFonts w:ascii="Calibri" w:eastAsia="Times New Roman" w:hAnsi="Calibri" w:cs="Arial"/>
        </w:rPr>
        <w:t>en forma local y personalizada”.</w:t>
      </w:r>
    </w:p>
    <w:p w:rsidR="00280E36" w:rsidRPr="00C656D9" w:rsidRDefault="00280E36" w:rsidP="00583C25">
      <w:pPr>
        <w:spacing w:after="0" w:line="240" w:lineRule="auto"/>
        <w:jc w:val="both"/>
        <w:rPr>
          <w:rFonts w:ascii="Calibri" w:eastAsia="Times New Roman" w:hAnsi="Calibri" w:cs="Arial"/>
        </w:rPr>
      </w:pPr>
    </w:p>
    <w:p w:rsidR="00583C25" w:rsidRDefault="00583C25" w:rsidP="00583C25">
      <w:pPr>
        <w:spacing w:after="0" w:line="240" w:lineRule="auto"/>
        <w:jc w:val="both"/>
        <w:rPr>
          <w:rFonts w:ascii="Calibri" w:eastAsia="Times New Roman" w:hAnsi="Calibri" w:cs="Arial"/>
          <w:b/>
          <w:lang w:val="en-US"/>
        </w:rPr>
      </w:pPr>
      <w:r w:rsidRPr="00C656D9">
        <w:rPr>
          <w:rFonts w:ascii="Calibri" w:eastAsia="Times New Roman" w:hAnsi="Calibri" w:cs="Arial"/>
          <w:b/>
          <w:lang w:val="en-US"/>
        </w:rPr>
        <w:t xml:space="preserve">José Ignacio Rio, technical architect, Zebra Technologies </w:t>
      </w:r>
    </w:p>
    <w:p w:rsidR="00583C25" w:rsidRPr="004B3844" w:rsidRDefault="00583C25" w:rsidP="00583C25">
      <w:pPr>
        <w:spacing w:after="0" w:line="240" w:lineRule="auto"/>
        <w:jc w:val="both"/>
        <w:rPr>
          <w:rFonts w:ascii="Calibri" w:eastAsia="Times New Roman" w:hAnsi="Calibri" w:cs="Arial"/>
        </w:rPr>
      </w:pPr>
      <w:r w:rsidRPr="004B3844">
        <w:rPr>
          <w:rFonts w:ascii="Calibri" w:eastAsia="Times New Roman" w:hAnsi="Calibri" w:cs="Arial"/>
        </w:rPr>
        <w:t>“</w:t>
      </w:r>
      <w:r>
        <w:rPr>
          <w:rFonts w:ascii="Calibri" w:eastAsia="Times New Roman" w:hAnsi="Calibri" w:cs="Arial"/>
        </w:rPr>
        <w:t>E</w:t>
      </w:r>
      <w:r w:rsidRPr="004B3844">
        <w:rPr>
          <w:rFonts w:ascii="Calibri" w:eastAsia="Times New Roman" w:hAnsi="Calibri" w:cs="Arial"/>
        </w:rPr>
        <w:t>l hecho de ser una marca global, con presencia local de especialista</w:t>
      </w:r>
      <w:r>
        <w:rPr>
          <w:rFonts w:ascii="Calibri" w:eastAsia="Times New Roman" w:hAnsi="Calibri" w:cs="Arial"/>
        </w:rPr>
        <w:t>s</w:t>
      </w:r>
      <w:r w:rsidRPr="004B3844">
        <w:rPr>
          <w:rFonts w:ascii="Calibri" w:eastAsia="Times New Roman" w:hAnsi="Calibri" w:cs="Arial"/>
        </w:rPr>
        <w:t>, nos ayuda a trabajar muy de cerca con los canales. Por ende, parte de nuestro valor agregado es que el cliente final puede confiar en que las soluciones presentadas por canal cuentan con el apoyo de Zebra. Y ahora,</w:t>
      </w:r>
      <w:r>
        <w:rPr>
          <w:rFonts w:ascii="Calibri" w:eastAsia="Times New Roman" w:hAnsi="Calibri" w:cs="Arial"/>
        </w:rPr>
        <w:t xml:space="preserve"> </w:t>
      </w:r>
      <w:r w:rsidRPr="004B3844">
        <w:rPr>
          <w:rFonts w:ascii="Calibri" w:eastAsia="Times New Roman" w:hAnsi="Calibri" w:cs="Arial"/>
        </w:rPr>
        <w:t xml:space="preserve">con </w:t>
      </w:r>
      <w:proofErr w:type="spellStart"/>
      <w:r w:rsidRPr="004B3844">
        <w:rPr>
          <w:rFonts w:ascii="Calibri" w:eastAsia="Times New Roman" w:hAnsi="Calibri" w:cs="Arial"/>
        </w:rPr>
        <w:t>WiNG</w:t>
      </w:r>
      <w:proofErr w:type="spellEnd"/>
      <w:r w:rsidRPr="004B3844">
        <w:rPr>
          <w:rFonts w:ascii="Calibri" w:eastAsia="Times New Roman" w:hAnsi="Calibri" w:cs="Arial"/>
        </w:rPr>
        <w:t xml:space="preserve"> Express estamos enfocados con nuestros partners en llevar a los clientes a un nuevo nivel de productividad, facilidad de despliegue y escalabilidad que les permitirá hacer crecer su red a la vez que lo hace su empresa”.</w:t>
      </w:r>
    </w:p>
    <w:p w:rsidR="00583C25" w:rsidRPr="004B3844" w:rsidRDefault="00583C25" w:rsidP="00583C25">
      <w:pPr>
        <w:spacing w:after="0" w:line="240" w:lineRule="auto"/>
        <w:jc w:val="both"/>
        <w:rPr>
          <w:rFonts w:ascii="Calibri" w:eastAsia="Times New Roman" w:hAnsi="Calibri" w:cs="Arial"/>
          <w:b/>
        </w:rPr>
      </w:pPr>
    </w:p>
    <w:p w:rsidR="00583C25" w:rsidRPr="005A3DA7" w:rsidRDefault="00583C25" w:rsidP="00583C25">
      <w:pPr>
        <w:spacing w:after="0" w:line="240" w:lineRule="auto"/>
        <w:jc w:val="both"/>
        <w:rPr>
          <w:rFonts w:ascii="Calibri" w:eastAsia="Times New Roman" w:hAnsi="Calibri" w:cs="Arial"/>
        </w:rPr>
      </w:pPr>
    </w:p>
    <w:p w:rsidR="00583C25" w:rsidRPr="005A3DA7" w:rsidRDefault="00583C25" w:rsidP="00583C25">
      <w:pPr>
        <w:spacing w:after="0" w:line="240" w:lineRule="auto"/>
        <w:jc w:val="both"/>
        <w:rPr>
          <w:rFonts w:ascii="Calibri" w:eastAsia="Times New Roman" w:hAnsi="Calibri" w:cs="Arial"/>
          <w:b/>
        </w:rPr>
      </w:pPr>
      <w:r w:rsidRPr="005A3DA7">
        <w:rPr>
          <w:rFonts w:ascii="Calibri" w:eastAsia="Times New Roman" w:hAnsi="Calibri" w:cs="Arial"/>
          <w:b/>
        </w:rPr>
        <w:t>RECURSOS DE APOYO</w:t>
      </w:r>
    </w:p>
    <w:p w:rsidR="00583C25" w:rsidRPr="00D906B5" w:rsidRDefault="00583C25" w:rsidP="00583C25">
      <w:pPr>
        <w:spacing w:after="0" w:line="240" w:lineRule="auto"/>
        <w:jc w:val="both"/>
        <w:rPr>
          <w:rFonts w:eastAsia="Times New Roman" w:cs="Arial"/>
        </w:rPr>
      </w:pPr>
      <w:proofErr w:type="spellStart"/>
      <w:r w:rsidRPr="00D906B5">
        <w:rPr>
          <w:rFonts w:eastAsia="Times New Roman" w:cs="Arial"/>
        </w:rPr>
        <w:t>Website</w:t>
      </w:r>
      <w:proofErr w:type="spellEnd"/>
      <w:r w:rsidRPr="00D906B5">
        <w:rPr>
          <w:rFonts w:eastAsia="Times New Roman" w:cs="Arial"/>
        </w:rPr>
        <w:t xml:space="preserve">: </w:t>
      </w:r>
      <w:hyperlink r:id="rId6" w:history="1">
        <w:r w:rsidRPr="00D906B5">
          <w:rPr>
            <w:rFonts w:eastAsia="Times New Roman" w:cs="Times New Roman"/>
            <w:color w:val="0000FF"/>
            <w:u w:val="single"/>
          </w:rPr>
          <w:t>http://www.zebra.com</w:t>
        </w:r>
      </w:hyperlink>
    </w:p>
    <w:p w:rsidR="00583C25" w:rsidRPr="00C656D9" w:rsidRDefault="00583C25" w:rsidP="00583C25">
      <w:pPr>
        <w:spacing w:after="0" w:line="240" w:lineRule="auto"/>
        <w:jc w:val="both"/>
        <w:rPr>
          <w:rFonts w:eastAsia="Times New Roman" w:cs="Arial"/>
          <w:lang w:val="en-US"/>
        </w:rPr>
      </w:pPr>
      <w:r w:rsidRPr="00C656D9">
        <w:rPr>
          <w:rFonts w:eastAsia="Times New Roman" w:cs="Arial"/>
          <w:lang w:val="en-US"/>
        </w:rPr>
        <w:t xml:space="preserve">Facebook:  </w:t>
      </w:r>
      <w:hyperlink r:id="rId7" w:history="1">
        <w:r w:rsidRPr="00C656D9">
          <w:rPr>
            <w:rFonts w:eastAsia="Times New Roman" w:cs="Arial"/>
            <w:color w:val="0000FF"/>
            <w:u w:val="single"/>
            <w:lang w:val="en-US"/>
          </w:rPr>
          <w:t>Zebra Technologies</w:t>
        </w:r>
      </w:hyperlink>
    </w:p>
    <w:p w:rsidR="00583C25" w:rsidRPr="00C656D9" w:rsidRDefault="00583C25" w:rsidP="00583C25">
      <w:pPr>
        <w:spacing w:after="0" w:line="240" w:lineRule="auto"/>
        <w:jc w:val="both"/>
        <w:rPr>
          <w:rFonts w:eastAsia="Times New Roman" w:cs="Arial"/>
          <w:lang w:val="en-US"/>
        </w:rPr>
      </w:pPr>
      <w:r w:rsidRPr="00C656D9">
        <w:rPr>
          <w:rFonts w:eastAsia="Times New Roman" w:cs="Arial"/>
          <w:lang w:val="en-US"/>
        </w:rPr>
        <w:t xml:space="preserve">Twitter: </w:t>
      </w:r>
      <w:hyperlink r:id="rId8" w:history="1">
        <w:r w:rsidRPr="00C656D9">
          <w:rPr>
            <w:rFonts w:eastAsia="Times New Roman" w:cs="Arial"/>
            <w:color w:val="0000FF"/>
            <w:u w:val="single"/>
            <w:lang w:val="en-US"/>
          </w:rPr>
          <w:t>@</w:t>
        </w:r>
        <w:proofErr w:type="spellStart"/>
        <w:r w:rsidRPr="00C656D9">
          <w:rPr>
            <w:rFonts w:eastAsia="Times New Roman" w:cs="Arial"/>
            <w:color w:val="0000FF"/>
            <w:u w:val="single"/>
            <w:lang w:val="en-US"/>
          </w:rPr>
          <w:t>ZebraTechnology</w:t>
        </w:r>
        <w:proofErr w:type="spellEnd"/>
      </w:hyperlink>
    </w:p>
    <w:p w:rsidR="00583C25" w:rsidRPr="00C656D9" w:rsidRDefault="00583C25" w:rsidP="00583C25">
      <w:pPr>
        <w:spacing w:after="0" w:line="240" w:lineRule="auto"/>
        <w:jc w:val="both"/>
        <w:rPr>
          <w:rFonts w:ascii="Calibri" w:eastAsia="Times New Roman" w:hAnsi="Calibri" w:cs="Arial"/>
          <w:lang w:val="en-US"/>
        </w:rPr>
      </w:pPr>
    </w:p>
    <w:p w:rsidR="00583C25" w:rsidRPr="00C656D9" w:rsidRDefault="00583C25" w:rsidP="00583C25">
      <w:pPr>
        <w:spacing w:after="0" w:line="240" w:lineRule="auto"/>
        <w:jc w:val="both"/>
        <w:rPr>
          <w:rFonts w:ascii="Calibri" w:eastAsia="Times New Roman" w:hAnsi="Calibri" w:cs="Arial"/>
          <w:lang w:val="en-US"/>
        </w:rPr>
      </w:pPr>
    </w:p>
    <w:p w:rsidR="00583C25" w:rsidRPr="00C656D9" w:rsidRDefault="00583C25" w:rsidP="00583C25">
      <w:pPr>
        <w:spacing w:after="0" w:line="240" w:lineRule="auto"/>
        <w:jc w:val="both"/>
        <w:rPr>
          <w:rFonts w:ascii="Calibri" w:eastAsia="Times New Roman" w:hAnsi="Calibri" w:cs="Arial"/>
          <w:lang w:val="en-US"/>
        </w:rPr>
      </w:pPr>
    </w:p>
    <w:p w:rsidR="00583C25" w:rsidRPr="00EB017A" w:rsidRDefault="00583C25" w:rsidP="00583C25">
      <w:pPr>
        <w:spacing w:after="0" w:line="240" w:lineRule="auto"/>
        <w:jc w:val="both"/>
        <w:rPr>
          <w:rFonts w:ascii="Calibri" w:eastAsia="Times New Roman" w:hAnsi="Calibri" w:cs="Arial"/>
          <w:b/>
          <w:lang w:val="en-US"/>
        </w:rPr>
      </w:pPr>
      <w:r w:rsidRPr="00EB017A">
        <w:rPr>
          <w:rFonts w:ascii="Calibri" w:eastAsia="Times New Roman" w:hAnsi="Calibri" w:cs="Arial"/>
          <w:b/>
          <w:lang w:val="en-US"/>
        </w:rPr>
        <w:t>About Zebra Technologies</w:t>
      </w:r>
    </w:p>
    <w:p w:rsidR="00583C25" w:rsidRPr="00D906B5" w:rsidRDefault="00583C25" w:rsidP="00583C25">
      <w:pPr>
        <w:spacing w:after="0" w:line="240" w:lineRule="auto"/>
        <w:jc w:val="both"/>
        <w:rPr>
          <w:rFonts w:ascii="Calibri" w:eastAsia="Times New Roman" w:hAnsi="Calibri" w:cs="Arial"/>
        </w:rPr>
      </w:pPr>
      <w:r w:rsidRPr="00B913BB">
        <w:rPr>
          <w:rFonts w:ascii="Calibri" w:eastAsia="Times New Roman" w:hAnsi="Calibri" w:cs="Arial"/>
        </w:rPr>
        <w:lastRenderedPageBreak/>
        <w:t xml:space="preserve">Zebra (NASDAQ: ZBRA) hace negocios tan inteligentes y conectados como el mundo en el que vivimos. Las soluciones de rastreo y visibilidad de Zebra transforman lo físico en digital, y crean los flujos de datos que las empresas necesitan para simplificar sus operaciones, conocer más sobre sus negocios y empoderar a sus fuerzas de trabajo móviles. </w:t>
      </w:r>
      <w:r w:rsidRPr="00D906B5">
        <w:rPr>
          <w:rFonts w:ascii="Calibri" w:eastAsia="Times New Roman" w:hAnsi="Calibri" w:cs="Arial"/>
        </w:rPr>
        <w:t>Para más información, visite</w:t>
      </w:r>
    </w:p>
    <w:p w:rsidR="00583C25" w:rsidRPr="00C656D9" w:rsidRDefault="0045685F" w:rsidP="00583C25">
      <w:pPr>
        <w:spacing w:after="0" w:line="240" w:lineRule="auto"/>
        <w:jc w:val="both"/>
        <w:rPr>
          <w:rFonts w:ascii="Calibri" w:eastAsia="Times New Roman" w:hAnsi="Calibri" w:cs="Arial"/>
        </w:rPr>
      </w:pPr>
      <w:hyperlink r:id="rId9" w:history="1">
        <w:r w:rsidR="00583C25" w:rsidRPr="00C656D9">
          <w:rPr>
            <w:rFonts w:ascii="Calibri" w:eastAsia="Times New Roman" w:hAnsi="Calibri" w:cs="Arial"/>
            <w:color w:val="0000FF"/>
            <w:u w:val="single"/>
          </w:rPr>
          <w:t>www.zebra.com</w:t>
        </w:r>
      </w:hyperlink>
      <w:r w:rsidR="00583C25" w:rsidRPr="00C656D9">
        <w:rPr>
          <w:rFonts w:ascii="Calibri" w:eastAsia="Times New Roman" w:hAnsi="Calibri" w:cs="Arial"/>
        </w:rPr>
        <w:t>.</w:t>
      </w:r>
    </w:p>
    <w:p w:rsidR="00583C25" w:rsidRPr="00C656D9" w:rsidRDefault="00583C25" w:rsidP="00583C25">
      <w:pPr>
        <w:spacing w:after="0" w:line="240" w:lineRule="auto"/>
        <w:rPr>
          <w:rFonts w:ascii="Calibri" w:eastAsia="Times New Roman" w:hAnsi="Calibri" w:cs="Times New Roman"/>
        </w:rPr>
      </w:pPr>
    </w:p>
    <w:p w:rsidR="00583C25" w:rsidRPr="00C656D9" w:rsidRDefault="00583C25" w:rsidP="00583C25">
      <w:pPr>
        <w:spacing w:after="0" w:line="240" w:lineRule="auto"/>
        <w:rPr>
          <w:rFonts w:ascii="Calibri" w:eastAsia="Times New Roman" w:hAnsi="Calibri" w:cs="Times New Roman"/>
        </w:rPr>
      </w:pPr>
    </w:p>
    <w:p w:rsidR="00583C25" w:rsidRPr="00C656D9" w:rsidRDefault="00583C25" w:rsidP="00583C25">
      <w:pPr>
        <w:spacing w:after="0" w:line="240" w:lineRule="auto"/>
        <w:contextualSpacing/>
        <w:rPr>
          <w:rFonts w:ascii="Calibri" w:eastAsia="Times New Roman" w:hAnsi="Calibri" w:cs="Arial"/>
        </w:rPr>
      </w:pPr>
      <w:r w:rsidRPr="00C656D9">
        <w:rPr>
          <w:rFonts w:ascii="Calibri" w:eastAsia="Times New Roman" w:hAnsi="Calibri" w:cs="Arial"/>
          <w:b/>
          <w:bCs/>
        </w:rPr>
        <w:t>Contacto para la prensa:</w:t>
      </w:r>
      <w:r w:rsidRPr="00C656D9">
        <w:rPr>
          <w:rFonts w:ascii="Calibri" w:eastAsia="Times New Roman" w:hAnsi="Calibri" w:cs="Arial"/>
          <w:b/>
        </w:rPr>
        <w:t> </w:t>
      </w:r>
      <w:r w:rsidRPr="00C656D9">
        <w:rPr>
          <w:rFonts w:ascii="Calibri" w:eastAsia="Times New Roman" w:hAnsi="Calibri" w:cs="Arial"/>
        </w:rPr>
        <w:br/>
      </w:r>
    </w:p>
    <w:p w:rsidR="00583C25" w:rsidRPr="00C656D9" w:rsidRDefault="00583C25" w:rsidP="00583C25">
      <w:pPr>
        <w:spacing w:after="0" w:line="240" w:lineRule="auto"/>
        <w:rPr>
          <w:rFonts w:ascii="Calibri" w:eastAsia="Times New Roman" w:hAnsi="Calibri" w:cs="Arial"/>
        </w:rPr>
      </w:pPr>
      <w:r w:rsidRPr="00C656D9">
        <w:rPr>
          <w:rFonts w:ascii="Calibri" w:eastAsia="Times New Roman" w:hAnsi="Calibri" w:cs="Arial"/>
          <w:b/>
          <w:bCs/>
        </w:rPr>
        <w:t>Contacto para la prensa:</w:t>
      </w:r>
      <w:r w:rsidRPr="00C656D9">
        <w:rPr>
          <w:rFonts w:ascii="Calibri" w:eastAsia="Times New Roman" w:hAnsi="Calibri" w:cs="Arial"/>
          <w:b/>
        </w:rPr>
        <w:t> </w:t>
      </w:r>
      <w:r w:rsidRPr="00C656D9">
        <w:rPr>
          <w:rFonts w:ascii="Calibri" w:eastAsia="Times New Roman" w:hAnsi="Calibri" w:cs="Arial"/>
        </w:rPr>
        <w:br/>
      </w:r>
      <w:r w:rsidRPr="00C656D9">
        <w:rPr>
          <w:rFonts w:ascii="Calibri" w:eastAsia="Times New Roman" w:hAnsi="Calibri" w:cs="Arial"/>
          <w:b/>
        </w:rPr>
        <w:t>Karla Manriquez</w:t>
      </w:r>
      <w:r w:rsidRPr="00C656D9">
        <w:rPr>
          <w:rFonts w:ascii="Calibri" w:eastAsia="Times New Roman" w:hAnsi="Calibri" w:cs="Arial"/>
        </w:rPr>
        <w:t xml:space="preserve"> - </w:t>
      </w:r>
      <w:proofErr w:type="spellStart"/>
      <w:r w:rsidRPr="00C656D9">
        <w:rPr>
          <w:rFonts w:ascii="Calibri" w:eastAsia="Times New Roman" w:hAnsi="Calibri" w:cs="Arial"/>
        </w:rPr>
        <w:t>Client</w:t>
      </w:r>
      <w:proofErr w:type="spellEnd"/>
      <w:r w:rsidRPr="00C656D9">
        <w:rPr>
          <w:rFonts w:ascii="Calibri" w:eastAsia="Times New Roman" w:hAnsi="Calibri" w:cs="Arial"/>
        </w:rPr>
        <w:t xml:space="preserve"> Executive Burson-Marsteller</w:t>
      </w:r>
    </w:p>
    <w:p w:rsidR="00583C25" w:rsidRPr="00C656D9" w:rsidRDefault="0045685F" w:rsidP="00583C25">
      <w:pPr>
        <w:spacing w:after="0" w:line="240" w:lineRule="auto"/>
        <w:rPr>
          <w:rFonts w:ascii="Calibri" w:eastAsia="Times New Roman" w:hAnsi="Calibri" w:cs="Arial"/>
        </w:rPr>
      </w:pPr>
      <w:hyperlink r:id="rId10" w:history="1">
        <w:r w:rsidR="00583C25" w:rsidRPr="00C656D9">
          <w:rPr>
            <w:rFonts w:ascii="Calibri" w:eastAsia="Times New Roman" w:hAnsi="Calibri" w:cs="Arial"/>
            <w:color w:val="0000FF"/>
            <w:u w:val="single"/>
          </w:rPr>
          <w:t>Karla.manriquez@bm.com</w:t>
        </w:r>
      </w:hyperlink>
    </w:p>
    <w:p w:rsidR="00583C25" w:rsidRPr="00C656D9" w:rsidRDefault="00583C25" w:rsidP="00583C25">
      <w:pPr>
        <w:spacing w:after="0" w:line="240" w:lineRule="auto"/>
        <w:rPr>
          <w:rFonts w:ascii="Calibri" w:eastAsia="Times New Roman" w:hAnsi="Calibri" w:cs="Arial"/>
        </w:rPr>
      </w:pPr>
      <w:r w:rsidRPr="00C656D9">
        <w:rPr>
          <w:rFonts w:ascii="Calibri" w:eastAsia="Times New Roman" w:hAnsi="Calibri" w:cs="Arial"/>
        </w:rPr>
        <w:t xml:space="preserve">Tel: +56 2 7517126 | </w:t>
      </w:r>
      <w:proofErr w:type="spellStart"/>
      <w:r w:rsidRPr="00C656D9">
        <w:rPr>
          <w:rFonts w:ascii="Calibri" w:eastAsia="Times New Roman" w:hAnsi="Calibri" w:cs="Arial"/>
        </w:rPr>
        <w:t>Cel</w:t>
      </w:r>
      <w:proofErr w:type="spellEnd"/>
      <w:r w:rsidRPr="00C656D9">
        <w:rPr>
          <w:rFonts w:ascii="Calibri" w:eastAsia="Times New Roman" w:hAnsi="Calibri" w:cs="Arial"/>
        </w:rPr>
        <w:t>: +569 76083861</w:t>
      </w:r>
    </w:p>
    <w:p w:rsidR="00583C25" w:rsidRPr="00C656D9" w:rsidRDefault="00583C25" w:rsidP="00583C25">
      <w:pPr>
        <w:spacing w:after="0" w:line="240" w:lineRule="auto"/>
        <w:rPr>
          <w:rFonts w:ascii="Calibri" w:eastAsia="Times New Roman" w:hAnsi="Calibri" w:cs="Arial"/>
          <w:bCs/>
        </w:rPr>
      </w:pPr>
    </w:p>
    <w:p w:rsidR="00583C25" w:rsidRPr="00C656D9" w:rsidRDefault="00583C25" w:rsidP="00583C25">
      <w:pPr>
        <w:spacing w:after="0" w:line="240" w:lineRule="auto"/>
        <w:rPr>
          <w:rFonts w:ascii="Calibri" w:eastAsia="Times New Roman" w:hAnsi="Calibri" w:cs="Arial"/>
          <w:bCs/>
          <w:lang w:val="en-US"/>
        </w:rPr>
      </w:pPr>
      <w:r w:rsidRPr="00C656D9">
        <w:rPr>
          <w:rFonts w:ascii="Calibri" w:eastAsia="Times New Roman" w:hAnsi="Calibri" w:cs="Arial"/>
          <w:b/>
          <w:bCs/>
          <w:lang w:val="en-US"/>
        </w:rPr>
        <w:t xml:space="preserve">Daniel Carrasco </w:t>
      </w:r>
      <w:r w:rsidRPr="00C656D9">
        <w:rPr>
          <w:rFonts w:ascii="Calibri" w:eastAsia="Times New Roman" w:hAnsi="Calibri" w:cs="Arial"/>
          <w:bCs/>
          <w:lang w:val="en-US"/>
        </w:rPr>
        <w:t>–</w:t>
      </w:r>
      <w:r>
        <w:rPr>
          <w:rFonts w:ascii="Calibri" w:eastAsia="Times New Roman" w:hAnsi="Calibri" w:cs="Arial"/>
          <w:bCs/>
          <w:lang w:val="en-US"/>
        </w:rPr>
        <w:t xml:space="preserve">Associate </w:t>
      </w:r>
      <w:r w:rsidRPr="00C656D9">
        <w:rPr>
          <w:rFonts w:ascii="Calibri" w:eastAsia="Times New Roman" w:hAnsi="Calibri" w:cs="Arial"/>
          <w:bCs/>
          <w:lang w:val="en-US"/>
        </w:rPr>
        <w:t>Burson-Marsteller</w:t>
      </w:r>
    </w:p>
    <w:p w:rsidR="00583C25" w:rsidRPr="00F05226" w:rsidRDefault="0045685F" w:rsidP="00583C25">
      <w:pPr>
        <w:spacing w:after="0" w:line="240" w:lineRule="auto"/>
        <w:rPr>
          <w:rFonts w:ascii="Calibri" w:eastAsia="Times New Roman" w:hAnsi="Calibri" w:cs="Arial"/>
          <w:bCs/>
          <w:lang w:val="en-US"/>
        </w:rPr>
      </w:pPr>
      <w:hyperlink r:id="rId11" w:history="1">
        <w:r w:rsidR="00583C25" w:rsidRPr="00F05226">
          <w:rPr>
            <w:rFonts w:ascii="Calibri" w:eastAsia="Times New Roman" w:hAnsi="Calibri" w:cs="Arial"/>
            <w:bCs/>
            <w:color w:val="0000FF"/>
            <w:u w:val="single"/>
            <w:lang w:val="en-US"/>
          </w:rPr>
          <w:t>Daniel.carrasco@bm.com</w:t>
        </w:r>
      </w:hyperlink>
    </w:p>
    <w:p w:rsidR="00583C25" w:rsidRPr="00F05226" w:rsidRDefault="00583C25" w:rsidP="00583C25">
      <w:pPr>
        <w:spacing w:after="0" w:line="240" w:lineRule="auto"/>
        <w:rPr>
          <w:rFonts w:ascii="Calibri" w:eastAsia="Times New Roman" w:hAnsi="Calibri" w:cs="Arial"/>
          <w:bCs/>
          <w:lang w:val="en-US"/>
        </w:rPr>
      </w:pPr>
      <w:r w:rsidRPr="00F05226">
        <w:rPr>
          <w:rFonts w:ascii="Calibri" w:eastAsia="Times New Roman" w:hAnsi="Calibri" w:cs="Arial"/>
          <w:bCs/>
          <w:lang w:val="en-US"/>
        </w:rPr>
        <w:t xml:space="preserve">Tel: +56 2 27517145 | </w:t>
      </w:r>
      <w:proofErr w:type="spellStart"/>
      <w:r w:rsidRPr="00F05226">
        <w:rPr>
          <w:rFonts w:ascii="Calibri" w:eastAsia="Times New Roman" w:hAnsi="Calibri" w:cs="Arial"/>
          <w:bCs/>
          <w:lang w:val="en-US"/>
        </w:rPr>
        <w:t>Cel</w:t>
      </w:r>
      <w:proofErr w:type="spellEnd"/>
      <w:r w:rsidRPr="00F05226">
        <w:rPr>
          <w:rFonts w:ascii="Calibri" w:eastAsia="Times New Roman" w:hAnsi="Calibri" w:cs="Arial"/>
          <w:bCs/>
          <w:lang w:val="en-US"/>
        </w:rPr>
        <w:t>: +569 76087643</w:t>
      </w:r>
    </w:p>
    <w:p w:rsidR="00583C25" w:rsidRPr="00F05226" w:rsidRDefault="00583C25" w:rsidP="00583C25">
      <w:pPr>
        <w:spacing w:after="0" w:line="240" w:lineRule="auto"/>
        <w:rPr>
          <w:rFonts w:ascii="Calibri" w:eastAsia="Times New Roman" w:hAnsi="Calibri" w:cs="Times New Roman"/>
          <w:lang w:val="en-US"/>
        </w:rPr>
      </w:pPr>
    </w:p>
    <w:p w:rsidR="00583C25" w:rsidRPr="00F05226" w:rsidRDefault="00583C25" w:rsidP="00583C25">
      <w:pPr>
        <w:spacing w:after="0" w:line="240" w:lineRule="auto"/>
        <w:contextualSpacing/>
        <w:rPr>
          <w:rFonts w:ascii="Calibri" w:eastAsia="Times New Roman" w:hAnsi="Calibri" w:cs="Times New Roman"/>
          <w:color w:val="0000FF"/>
          <w:u w:val="single"/>
          <w:lang w:val="en-US"/>
        </w:rPr>
      </w:pPr>
    </w:p>
    <w:p w:rsidR="00583C25" w:rsidRPr="00C656D9" w:rsidRDefault="00583C25" w:rsidP="00583C25">
      <w:pPr>
        <w:spacing w:after="324" w:line="240" w:lineRule="auto"/>
        <w:rPr>
          <w:rFonts w:ascii="Calibri" w:eastAsia="Times New Roman" w:hAnsi="Calibri" w:cs="Arial"/>
          <w:lang w:val="en-US"/>
        </w:rPr>
      </w:pPr>
      <w:r w:rsidRPr="00C656D9">
        <w:rPr>
          <w:rFonts w:ascii="Calibri" w:eastAsia="Times New Roman" w:hAnsi="Calibri" w:cs="Arial"/>
          <w:lang w:val="en-US"/>
        </w:rPr>
        <w:t>Zebra Technologies, Zebra and the Zebra logo are trademarks or registered trademarks of Zebra Technologies Corporation and are used under license. Third-party trademarks mentioned are the property of their respective owners. ©2015 Zebra Technologies Corporation. All rights reserved.</w:t>
      </w:r>
    </w:p>
    <w:p w:rsidR="00583C25" w:rsidRDefault="00583C25" w:rsidP="00583C25"/>
    <w:p w:rsidR="00280E36" w:rsidRDefault="00280E36"/>
    <w:sectPr w:rsidR="00280E36" w:rsidSect="00280E3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2C6B"/>
    <w:multiLevelType w:val="hybridMultilevel"/>
    <w:tmpl w:val="89FCF4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3C25"/>
    <w:rsid w:val="000B44F8"/>
    <w:rsid w:val="00280E36"/>
    <w:rsid w:val="002E602B"/>
    <w:rsid w:val="0045685F"/>
    <w:rsid w:val="005056A0"/>
    <w:rsid w:val="00583C25"/>
    <w:rsid w:val="00A543B4"/>
    <w:rsid w:val="00EB017A"/>
    <w:rsid w:val="00F90A27"/>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C25"/>
    <w:rPr>
      <w:rFonts w:eastAsiaTheme="minorEastAsia"/>
      <w:lang w:eastAsia="es-CL"/>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3C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C25"/>
    <w:rPr>
      <w:rFonts w:eastAsiaTheme="minorEastAsia"/>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3C2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ZebraTechn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ZebraTechnologiesGlob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bra.com" TargetMode="External"/><Relationship Id="rId11" Type="http://schemas.openxmlformats.org/officeDocument/2006/relationships/hyperlink" Target="mailto:Daniel.carrasco@bm.com" TargetMode="External"/><Relationship Id="rId5" Type="http://schemas.openxmlformats.org/officeDocument/2006/relationships/hyperlink" Target="https://www.zebra.com/" TargetMode="External"/><Relationship Id="rId10" Type="http://schemas.openxmlformats.org/officeDocument/2006/relationships/hyperlink" Target="mailto:Karla.manriquez@bm.com" TargetMode="External"/><Relationship Id="rId4" Type="http://schemas.openxmlformats.org/officeDocument/2006/relationships/webSettings" Target="webSettings.xml"/><Relationship Id="rId9" Type="http://schemas.openxmlformats.org/officeDocument/2006/relationships/hyperlink" Target="http://www.zebra.com" TargetMode="External"/><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583</Words>
  <Characters>3211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Carrasco</dc:creator>
  <cp:lastModifiedBy>manriquezk</cp:lastModifiedBy>
  <cp:revision>3</cp:revision>
  <dcterms:created xsi:type="dcterms:W3CDTF">2015-09-01T14:49:00Z</dcterms:created>
  <dcterms:modified xsi:type="dcterms:W3CDTF">2015-09-01T15:08:00Z</dcterms:modified>
</cp:coreProperties>
</file>