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F322E" w:rsidRPr="00F4633D" w:rsidRDefault="00000000">
      <w:pPr>
        <w:jc w:val="both"/>
        <w:rPr>
          <w:rFonts w:ascii="Times New Roman" w:hAnsi="Times New Roman" w:cs="Times New Roman"/>
          <w:b/>
          <w:sz w:val="24"/>
          <w:szCs w:val="24"/>
        </w:rPr>
      </w:pPr>
      <w:r w:rsidRPr="00F4633D">
        <w:rPr>
          <w:rFonts w:ascii="Times New Roman" w:hAnsi="Times New Roman" w:cs="Times New Roman"/>
          <w:b/>
          <w:sz w:val="24"/>
          <w:szCs w:val="24"/>
        </w:rPr>
        <w:t>HID expone sobre Vulnerabilidades en Control de Accesos en Encuentro ALAS</w:t>
      </w:r>
    </w:p>
    <w:p w14:paraId="47FBCE96" w14:textId="5E76C64C" w:rsidR="00F4633D" w:rsidRPr="00F4633D" w:rsidRDefault="00F4633D" w:rsidP="00F4633D">
      <w:pPr>
        <w:pStyle w:val="Prrafodelista"/>
        <w:numPr>
          <w:ilvl w:val="0"/>
          <w:numId w:val="1"/>
        </w:numPr>
        <w:pBdr>
          <w:top w:val="nil"/>
          <w:left w:val="nil"/>
          <w:bottom w:val="nil"/>
          <w:right w:val="nil"/>
          <w:between w:val="nil"/>
        </w:pBdr>
        <w:spacing w:after="0" w:line="240" w:lineRule="auto"/>
        <w:jc w:val="both"/>
        <w:rPr>
          <w:rFonts w:ascii="Times New Roman" w:hAnsi="Times New Roman" w:cs="Times New Roman"/>
          <w:b/>
          <w:bCs/>
          <w:i/>
          <w:iCs/>
          <w:color w:val="000000"/>
          <w:sz w:val="24"/>
          <w:szCs w:val="24"/>
        </w:rPr>
      </w:pPr>
      <w:r w:rsidRPr="00F4633D">
        <w:rPr>
          <w:rFonts w:ascii="Times New Roman" w:hAnsi="Times New Roman" w:cs="Times New Roman"/>
          <w:b/>
          <w:bCs/>
          <w:i/>
          <w:iCs/>
          <w:color w:val="000000"/>
          <w:sz w:val="24"/>
          <w:szCs w:val="24"/>
        </w:rPr>
        <w:t xml:space="preserve">La </w:t>
      </w:r>
      <w:r w:rsidRPr="00F4633D">
        <w:rPr>
          <w:rFonts w:ascii="Times New Roman" w:hAnsi="Times New Roman" w:cs="Times New Roman"/>
          <w:b/>
          <w:bCs/>
          <w:i/>
          <w:iCs/>
          <w:color w:val="000000"/>
          <w:sz w:val="24"/>
          <w:szCs w:val="24"/>
        </w:rPr>
        <w:t>actividad se realiza de marzo a noviembre en diferentes países de Latinoamérica, con el objetivo de presentar las últimas tendencias, tecnologías y negocios a profesionales del sector.</w:t>
      </w:r>
    </w:p>
    <w:p w14:paraId="54FDBBDC" w14:textId="77777777" w:rsidR="00F4633D" w:rsidRPr="00F4633D" w:rsidRDefault="00F4633D" w:rsidP="00F4633D">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00000002" w14:textId="59F697B4" w:rsidR="00CF322E" w:rsidRPr="00F4633D" w:rsidRDefault="00000000">
      <w:pPr>
        <w:jc w:val="both"/>
        <w:rPr>
          <w:rFonts w:ascii="Times New Roman" w:hAnsi="Times New Roman" w:cs="Times New Roman"/>
          <w:sz w:val="24"/>
          <w:szCs w:val="24"/>
        </w:rPr>
      </w:pPr>
      <w:r w:rsidRPr="00F4633D">
        <w:rPr>
          <w:rFonts w:ascii="Times New Roman" w:hAnsi="Times New Roman" w:cs="Times New Roman"/>
          <w:b/>
          <w:bCs/>
          <w:sz w:val="24"/>
          <w:szCs w:val="24"/>
        </w:rPr>
        <w:t>Santiago, agosto 2024</w:t>
      </w:r>
      <w:r w:rsidR="00F4633D" w:rsidRPr="00F4633D">
        <w:rPr>
          <w:rFonts w:ascii="Times New Roman" w:hAnsi="Times New Roman" w:cs="Times New Roman"/>
          <w:b/>
          <w:bCs/>
          <w:sz w:val="24"/>
          <w:szCs w:val="24"/>
        </w:rPr>
        <w:t>.</w:t>
      </w:r>
      <w:r w:rsidRPr="00F4633D">
        <w:rPr>
          <w:rFonts w:ascii="Times New Roman" w:hAnsi="Times New Roman" w:cs="Times New Roman"/>
          <w:b/>
          <w:bCs/>
          <w:sz w:val="24"/>
          <w:szCs w:val="24"/>
        </w:rPr>
        <w:t xml:space="preserve">- </w:t>
      </w:r>
      <w:r w:rsidRPr="00F4633D">
        <w:rPr>
          <w:rFonts w:ascii="Times New Roman" w:hAnsi="Times New Roman" w:cs="Times New Roman"/>
          <w:sz w:val="24"/>
          <w:szCs w:val="24"/>
        </w:rPr>
        <w:t xml:space="preserve">Como </w:t>
      </w:r>
      <w:proofErr w:type="spellStart"/>
      <w:r w:rsidRPr="00F4633D">
        <w:rPr>
          <w:rFonts w:ascii="Times New Roman" w:hAnsi="Times New Roman" w:cs="Times New Roman"/>
          <w:sz w:val="24"/>
          <w:szCs w:val="24"/>
        </w:rPr>
        <w:t>partner</w:t>
      </w:r>
      <w:proofErr w:type="spellEnd"/>
      <w:r w:rsidRPr="00F4633D">
        <w:rPr>
          <w:rFonts w:ascii="Times New Roman" w:hAnsi="Times New Roman" w:cs="Times New Roman"/>
          <w:sz w:val="24"/>
          <w:szCs w:val="24"/>
        </w:rPr>
        <w:t xml:space="preserve"> de la Asociación Latinoamericana de Seguridad (ALAS), HID participó en el Encuentro Tecnológico desarrollado en Chile, el día jueves 8 de agosto en el Hotel Nodo. En la oportunidad, la compañía dictó la charla: “Principales Vulnerabilidades en un Sistema de Control de Accesos”, donde se subrayó la importancia de invertir en seguridad, capacitarse continuamente y contar con expertos, como hackers éticos.</w:t>
      </w:r>
    </w:p>
    <w:p w14:paraId="00000003" w14:textId="77777777" w:rsidR="00CF322E" w:rsidRPr="00F4633D" w:rsidRDefault="00000000">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4633D">
        <w:rPr>
          <w:rFonts w:ascii="Times New Roman" w:hAnsi="Times New Roman" w:cs="Times New Roman"/>
          <w:color w:val="000000"/>
          <w:sz w:val="24"/>
          <w:szCs w:val="24"/>
        </w:rPr>
        <w:t>Una actividad que se realiza de marzo a noviembre en diferentes países de Latinoamérica, con el objetivo de presentar las últimas tendencias, tecnologías y negocios a profesionales del sector.</w:t>
      </w:r>
    </w:p>
    <w:p w14:paraId="00000004" w14:textId="77777777" w:rsidR="00CF322E" w:rsidRPr="00F4633D" w:rsidRDefault="00000000">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4633D">
        <w:rPr>
          <w:rFonts w:ascii="Times New Roman" w:hAnsi="Times New Roman" w:cs="Times New Roman"/>
          <w:color w:val="000000"/>
          <w:sz w:val="24"/>
          <w:szCs w:val="24"/>
        </w:rPr>
        <w:t xml:space="preserve">En el encuentro, que incluyó stand con ofertas de empresas líderes en seguridad, innovadoras soluciones y sesiones de </w:t>
      </w:r>
      <w:proofErr w:type="spellStart"/>
      <w:r w:rsidRPr="00F4633D">
        <w:rPr>
          <w:rFonts w:ascii="Times New Roman" w:hAnsi="Times New Roman" w:cs="Times New Roman"/>
          <w:color w:val="000000"/>
          <w:sz w:val="24"/>
          <w:szCs w:val="24"/>
        </w:rPr>
        <w:t>networking</w:t>
      </w:r>
      <w:proofErr w:type="spellEnd"/>
      <w:r w:rsidRPr="00F4633D">
        <w:rPr>
          <w:rFonts w:ascii="Times New Roman" w:hAnsi="Times New Roman" w:cs="Times New Roman"/>
          <w:color w:val="000000"/>
          <w:sz w:val="24"/>
          <w:szCs w:val="24"/>
        </w:rPr>
        <w:t xml:space="preserve">, HID presentó una interesante charla enfocada en las principales vulnerabilidades de los sistemas de control de accesos, destacando su compromiso con la seguridad en la Región. La exposición estuvo a cargo de Juan Alonso, gerente regional de ventas para cono sur de HID, quien comenzó abordando los principales problemas con que puede </w:t>
      </w:r>
      <w:r w:rsidRPr="00F4633D">
        <w:rPr>
          <w:rFonts w:ascii="Times New Roman" w:hAnsi="Times New Roman" w:cs="Times New Roman"/>
          <w:sz w:val="24"/>
          <w:szCs w:val="24"/>
        </w:rPr>
        <w:t xml:space="preserve">enfrentarse </w:t>
      </w:r>
      <w:r w:rsidRPr="00F4633D">
        <w:rPr>
          <w:rFonts w:ascii="Times New Roman" w:hAnsi="Times New Roman" w:cs="Times New Roman"/>
          <w:color w:val="000000"/>
          <w:sz w:val="24"/>
          <w:szCs w:val="24"/>
        </w:rPr>
        <w:t>una empresa, un corporativo o un cliente final en la etapa de implementación de un sistema de control de accesos. En este sentido, afirmó que “es muy relevante que comprendan que un control de acceso no es simplemente un abre puertas o una llave; es un sistema complejo que puede ser vulnerable si no se implementa correctamente”. Explicó que estas vulnerabilidades podrían permitir que alguien obtenga información crítica, lo que podría derivar en delitos como extorsión o el hackeo del sistema operativo de una empresa.</w:t>
      </w:r>
    </w:p>
    <w:p w14:paraId="00000005" w14:textId="77777777" w:rsidR="00CF322E" w:rsidRPr="00F4633D" w:rsidRDefault="00000000">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4633D">
        <w:rPr>
          <w:rFonts w:ascii="Times New Roman" w:hAnsi="Times New Roman" w:cs="Times New Roman"/>
          <w:color w:val="000000"/>
          <w:sz w:val="24"/>
          <w:szCs w:val="24"/>
        </w:rPr>
        <w:t>A juicio del experto, estos ataques ocurren principalmente porque en Latinoamérica aún no existe una cultura de ciberseguridad. “Los sistemas de control de acceso, como las tarjetas sin contacto que utilizan algunas organizaciones, son muy antiguos; tienen más de 30 años y han quedado obsoletos”, aseveró.</w:t>
      </w:r>
    </w:p>
    <w:p w14:paraId="00000006" w14:textId="77777777" w:rsidR="00CF322E" w:rsidRPr="00F4633D" w:rsidRDefault="00000000">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4633D">
        <w:rPr>
          <w:rFonts w:ascii="Times New Roman" w:hAnsi="Times New Roman" w:cs="Times New Roman"/>
          <w:color w:val="000000"/>
          <w:sz w:val="24"/>
          <w:szCs w:val="24"/>
        </w:rPr>
        <w:t xml:space="preserve">En este sentido, Alonso enfatizó en la importancia de asignar un presupuesto adecuado al tema de seguridad, ya que muchas veces se falla en </w:t>
      </w:r>
      <w:proofErr w:type="spellStart"/>
      <w:r w:rsidRPr="00F4633D">
        <w:rPr>
          <w:rFonts w:ascii="Times New Roman" w:hAnsi="Times New Roman" w:cs="Times New Roman"/>
          <w:sz w:val="24"/>
          <w:szCs w:val="24"/>
        </w:rPr>
        <w:t>é</w:t>
      </w:r>
      <w:r w:rsidRPr="00F4633D">
        <w:rPr>
          <w:rFonts w:ascii="Times New Roman" w:hAnsi="Times New Roman" w:cs="Times New Roman"/>
          <w:color w:val="000000"/>
          <w:sz w:val="24"/>
          <w:szCs w:val="24"/>
        </w:rPr>
        <w:t>sto</w:t>
      </w:r>
      <w:proofErr w:type="spellEnd"/>
      <w:r w:rsidRPr="00F4633D">
        <w:rPr>
          <w:rFonts w:ascii="Times New Roman" w:hAnsi="Times New Roman" w:cs="Times New Roman"/>
          <w:color w:val="000000"/>
          <w:sz w:val="24"/>
          <w:szCs w:val="24"/>
        </w:rPr>
        <w:t xml:space="preserve">. “Si bien las tecnologías avanzadas en ciberseguridad tienen costos más elevados, garantizan una protección óptima de los datos”, afirmó. </w:t>
      </w:r>
    </w:p>
    <w:p w14:paraId="00000007" w14:textId="77777777" w:rsidR="00CF322E" w:rsidRPr="00F4633D" w:rsidRDefault="00000000">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4633D">
        <w:rPr>
          <w:rFonts w:ascii="Times New Roman" w:hAnsi="Times New Roman" w:cs="Times New Roman"/>
          <w:color w:val="000000"/>
          <w:sz w:val="24"/>
          <w:szCs w:val="24"/>
        </w:rPr>
        <w:t>Asimismo, señaló que “mientras que las grandes empresas invierten significativamente en pruebas de vulnerabilidad y hackeo, muchas otras empresas no lo hacen. Esto provoca que estas empresas respondan de manera reactiva, s</w:t>
      </w:r>
      <w:r w:rsidRPr="00F4633D">
        <w:rPr>
          <w:rFonts w:ascii="Times New Roman" w:hAnsi="Times New Roman" w:cs="Times New Roman"/>
          <w:sz w:val="24"/>
          <w:szCs w:val="24"/>
        </w:rPr>
        <w:t>ó</w:t>
      </w:r>
      <w:r w:rsidRPr="00F4633D">
        <w:rPr>
          <w:rFonts w:ascii="Times New Roman" w:hAnsi="Times New Roman" w:cs="Times New Roman"/>
          <w:color w:val="000000"/>
          <w:sz w:val="24"/>
          <w:szCs w:val="24"/>
        </w:rPr>
        <w:t xml:space="preserve">lo después de que ocurre un incidente en lugar de prevenirlo”. </w:t>
      </w:r>
    </w:p>
    <w:p w14:paraId="00000008" w14:textId="77777777" w:rsidR="00CF322E" w:rsidRPr="00F4633D" w:rsidRDefault="00000000">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4633D">
        <w:rPr>
          <w:rFonts w:ascii="Times New Roman" w:hAnsi="Times New Roman" w:cs="Times New Roman"/>
          <w:color w:val="000000"/>
          <w:sz w:val="24"/>
          <w:szCs w:val="24"/>
        </w:rPr>
        <w:t>Durante la charla también se abordó la diferencia entre hacker y ciberdelincuente, un tema que, según el experto, muchas veces se tiende a confundir. “El hacker es una persona con los conocimientos necesarios para introducirse en un sistema que debiera ser seguro. Se trata de un profesional de sombrero blanco muy valorado y demandado por las empresas para proteger sus sistemas. Por otro lado, si esos mismos conocimientos se usan para delinquir, estamos frente a un ciberdelincuente, alguien que emplea su inteligencia y conocimientos para causar daño”.</w:t>
      </w:r>
    </w:p>
    <w:p w14:paraId="00000009" w14:textId="77777777" w:rsidR="00CF322E" w:rsidRPr="00F4633D" w:rsidRDefault="00CF322E">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0000000A" w14:textId="77777777" w:rsidR="00CF322E" w:rsidRPr="00F4633D" w:rsidRDefault="00000000">
      <w:p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F4633D">
        <w:rPr>
          <w:rFonts w:ascii="Times New Roman" w:hAnsi="Times New Roman" w:cs="Times New Roman"/>
          <w:b/>
          <w:color w:val="000000"/>
          <w:sz w:val="24"/>
          <w:szCs w:val="24"/>
        </w:rPr>
        <w:lastRenderedPageBreak/>
        <w:t>A la vanguardia en sistemas de control de accesos</w:t>
      </w:r>
    </w:p>
    <w:p w14:paraId="0000000B" w14:textId="77777777" w:rsidR="00CF322E" w:rsidRPr="00F4633D" w:rsidRDefault="00000000">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4633D">
        <w:rPr>
          <w:rFonts w:ascii="Times New Roman" w:hAnsi="Times New Roman" w:cs="Times New Roman"/>
          <w:color w:val="000000"/>
          <w:sz w:val="24"/>
          <w:szCs w:val="24"/>
        </w:rPr>
        <w:t>Para enfrentar el tema de la seguridad digital, HID hizo hincapié en las soluciones innovadoras que propone, como la credencialización segura, la cual es imposible de clonar</w:t>
      </w:r>
      <w:r w:rsidRPr="00F4633D">
        <w:rPr>
          <w:rFonts w:ascii="Times New Roman" w:hAnsi="Times New Roman" w:cs="Times New Roman"/>
          <w:sz w:val="24"/>
          <w:szCs w:val="24"/>
        </w:rPr>
        <w:t xml:space="preserve"> y</w:t>
      </w:r>
      <w:r w:rsidRPr="00F4633D">
        <w:rPr>
          <w:rFonts w:ascii="Times New Roman" w:hAnsi="Times New Roman" w:cs="Times New Roman"/>
          <w:color w:val="000000"/>
          <w:sz w:val="24"/>
          <w:szCs w:val="24"/>
        </w:rPr>
        <w:t xml:space="preserve"> permite a las empresas controlar su propia numeración, evitando copias no autorizadas. Además, se refirió a su tecnología de cuarta generación SEOS, un sistema operativo encriptado y seguro que respalda tanto las credenciales físicas de última generación, como las credenciales virtuales en dispositivos inteligentes, tales como celulares y smartwatches. “Estas soluciones refuerzan el compromiso de HID con la seguridad y su liderazgo en tecnologías de vanguardia”, señaló el ejecutivo. </w:t>
      </w:r>
    </w:p>
    <w:p w14:paraId="0000000C" w14:textId="77777777" w:rsidR="00CF322E" w:rsidRPr="00F4633D" w:rsidRDefault="00000000">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4633D">
        <w:rPr>
          <w:rFonts w:ascii="Times New Roman" w:hAnsi="Times New Roman" w:cs="Times New Roman"/>
          <w:color w:val="000000"/>
          <w:sz w:val="24"/>
          <w:szCs w:val="24"/>
        </w:rPr>
        <w:t xml:space="preserve">En relación a la vulnerabilidad en la comunicación entre el control y el lector, el expositor explicó que “HID ha adoptado la tecnología OSDP (Open </w:t>
      </w:r>
      <w:proofErr w:type="spellStart"/>
      <w:r w:rsidRPr="00F4633D">
        <w:rPr>
          <w:rFonts w:ascii="Times New Roman" w:hAnsi="Times New Roman" w:cs="Times New Roman"/>
          <w:color w:val="000000"/>
          <w:sz w:val="24"/>
          <w:szCs w:val="24"/>
        </w:rPr>
        <w:t>Supervised</w:t>
      </w:r>
      <w:proofErr w:type="spellEnd"/>
      <w:r w:rsidRPr="00F4633D">
        <w:rPr>
          <w:rFonts w:ascii="Times New Roman" w:hAnsi="Times New Roman" w:cs="Times New Roman"/>
          <w:color w:val="000000"/>
          <w:sz w:val="24"/>
          <w:szCs w:val="24"/>
        </w:rPr>
        <w:t xml:space="preserve"> </w:t>
      </w:r>
      <w:proofErr w:type="spellStart"/>
      <w:r w:rsidRPr="00F4633D">
        <w:rPr>
          <w:rFonts w:ascii="Times New Roman" w:hAnsi="Times New Roman" w:cs="Times New Roman"/>
          <w:color w:val="000000"/>
          <w:sz w:val="24"/>
          <w:szCs w:val="24"/>
        </w:rPr>
        <w:t>Device</w:t>
      </w:r>
      <w:proofErr w:type="spellEnd"/>
      <w:r w:rsidRPr="00F4633D">
        <w:rPr>
          <w:rFonts w:ascii="Times New Roman" w:hAnsi="Times New Roman" w:cs="Times New Roman"/>
          <w:color w:val="000000"/>
          <w:sz w:val="24"/>
          <w:szCs w:val="24"/>
        </w:rPr>
        <w:t xml:space="preserve"> </w:t>
      </w:r>
      <w:proofErr w:type="spellStart"/>
      <w:r w:rsidRPr="00F4633D">
        <w:rPr>
          <w:rFonts w:ascii="Times New Roman" w:hAnsi="Times New Roman" w:cs="Times New Roman"/>
          <w:color w:val="000000"/>
          <w:sz w:val="24"/>
          <w:szCs w:val="24"/>
        </w:rPr>
        <w:t>Protocol</w:t>
      </w:r>
      <w:proofErr w:type="spellEnd"/>
      <w:r w:rsidRPr="00F4633D">
        <w:rPr>
          <w:rFonts w:ascii="Times New Roman" w:hAnsi="Times New Roman" w:cs="Times New Roman"/>
          <w:color w:val="000000"/>
          <w:sz w:val="24"/>
          <w:szCs w:val="24"/>
        </w:rPr>
        <w:t>), compatibilizándola con sus soluciones. OSDP es un protocolo de comunicación entre el lector y el control que mejora la seguridad en los sistemas de control de accesos”.</w:t>
      </w:r>
    </w:p>
    <w:p w14:paraId="0000000D" w14:textId="77777777" w:rsidR="00CF322E" w:rsidRPr="00F4633D" w:rsidRDefault="00000000">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4633D">
        <w:rPr>
          <w:rFonts w:ascii="Times New Roman" w:hAnsi="Times New Roman" w:cs="Times New Roman"/>
          <w:color w:val="000000"/>
          <w:sz w:val="24"/>
          <w:szCs w:val="24"/>
        </w:rPr>
        <w:t xml:space="preserve">Por último, Alonso dio algunas recomendaciones a las empresas para mitigar este tema: “es muy importante que se asesoren bien, que hagan pruebas exhaustivas antes de adquirir productos de seguridad, y que se capaciten constantemente. Este último punto es vital para estar al tanto de las últimas técnicas y estrategias que están utilizando los ciberdelincuentes para vulnerar sistemas y acceder a información confidencial”. </w:t>
      </w:r>
    </w:p>
    <w:p w14:paraId="0000000E" w14:textId="77777777" w:rsidR="00CF322E" w:rsidRPr="00F4633D" w:rsidRDefault="00CF322E">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0000000F" w14:textId="77777777" w:rsidR="00CF322E" w:rsidRPr="00F4633D" w:rsidRDefault="00CF322E">
      <w:pPr>
        <w:rPr>
          <w:rFonts w:ascii="Times New Roman" w:hAnsi="Times New Roman" w:cs="Times New Roman"/>
          <w:sz w:val="24"/>
          <w:szCs w:val="24"/>
        </w:rPr>
      </w:pPr>
    </w:p>
    <w:sectPr w:rsidR="00CF322E" w:rsidRPr="00F4633D">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C5A7B"/>
    <w:multiLevelType w:val="hybridMultilevel"/>
    <w:tmpl w:val="DFBCE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3851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22E"/>
    <w:rsid w:val="00CF322E"/>
    <w:rsid w:val="00F463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15F94696"/>
  <w15:docId w15:val="{5C24B9AC-98A6-C44D-A714-96775283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F46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741</Words>
  <Characters>4081</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Isabel Morell</cp:lastModifiedBy>
  <cp:revision>2</cp:revision>
  <dcterms:created xsi:type="dcterms:W3CDTF">2024-08-13T20:53:00Z</dcterms:created>
  <dcterms:modified xsi:type="dcterms:W3CDTF">2024-08-13T20:53:00Z</dcterms:modified>
</cp:coreProperties>
</file>